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F0232C" w14:textId="7662C4D8" w:rsidR="00813384" w:rsidRDefault="00D10DD6" w:rsidP="00D10DD6">
      <w:pPr>
        <w:pStyle w:val="1"/>
        <w:jc w:val="center"/>
      </w:pPr>
      <w:r>
        <w:t>PID</w:t>
      </w:r>
    </w:p>
    <w:p w14:paraId="46269478" w14:textId="184AA546" w:rsidR="00D10DD6" w:rsidRDefault="00D10DD6" w:rsidP="00D10DD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对</w:t>
      </w:r>
      <w:r>
        <w:rPr>
          <w:rFonts w:hint="eastAsia"/>
          <w:sz w:val="32"/>
          <w:szCs w:val="32"/>
        </w:rPr>
        <w:t>P</w:t>
      </w:r>
      <w:r>
        <w:rPr>
          <w:sz w:val="32"/>
          <w:szCs w:val="32"/>
        </w:rPr>
        <w:t>I</w:t>
      </w:r>
      <w:r>
        <w:rPr>
          <w:rFonts w:hint="eastAsia"/>
          <w:sz w:val="32"/>
          <w:szCs w:val="32"/>
        </w:rPr>
        <w:t>D</w:t>
      </w:r>
      <w:r>
        <w:rPr>
          <w:rFonts w:hint="eastAsia"/>
          <w:sz w:val="32"/>
          <w:szCs w:val="32"/>
        </w:rPr>
        <w:t>控制来说，相当于是一个闭环控制，时时调节</w:t>
      </w:r>
    </w:p>
    <w:p w14:paraId="02B33850" w14:textId="1B731699" w:rsidR="00D10DD6" w:rsidRDefault="00D10DD6" w:rsidP="00D10DD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0E6FBF6" wp14:editId="349A386A">
            <wp:extent cx="5274310" cy="21177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A820" w14:textId="1AA88AA0" w:rsidR="00D10DD6" w:rsidRDefault="00D10DD6" w:rsidP="00D10DD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P</w:t>
      </w:r>
      <w:r>
        <w:rPr>
          <w:rFonts w:hint="eastAsia"/>
          <w:sz w:val="32"/>
          <w:szCs w:val="32"/>
        </w:rPr>
        <w:t>：比例，增益</w:t>
      </w:r>
    </w:p>
    <w:p w14:paraId="7F31A970" w14:textId="7905104C" w:rsidR="00D10DD6" w:rsidRDefault="00D10DD6" w:rsidP="00D10DD6">
      <w:pPr>
        <w:rPr>
          <w:sz w:val="32"/>
          <w:szCs w:val="32"/>
        </w:rPr>
      </w:pPr>
      <w:r>
        <w:rPr>
          <w:sz w:val="32"/>
          <w:szCs w:val="32"/>
        </w:rPr>
        <w:t>I</w:t>
      </w:r>
      <w:r>
        <w:rPr>
          <w:rFonts w:hint="eastAsia"/>
          <w:sz w:val="32"/>
          <w:szCs w:val="32"/>
        </w:rPr>
        <w:t>：积分</w:t>
      </w:r>
      <w:r w:rsidR="00353097">
        <w:rPr>
          <w:rFonts w:hint="eastAsia"/>
          <w:sz w:val="32"/>
          <w:szCs w:val="32"/>
        </w:rPr>
        <w:t>（消除误差）</w:t>
      </w:r>
    </w:p>
    <w:p w14:paraId="1A41C4D8" w14:textId="2531A8C4" w:rsidR="00D10DD6" w:rsidRDefault="00D10DD6" w:rsidP="00D10DD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D</w:t>
      </w:r>
      <w:r>
        <w:rPr>
          <w:sz w:val="32"/>
          <w:szCs w:val="32"/>
        </w:rPr>
        <w:t>:</w:t>
      </w:r>
      <w:r>
        <w:rPr>
          <w:rFonts w:hint="eastAsia"/>
          <w:sz w:val="32"/>
          <w:szCs w:val="32"/>
        </w:rPr>
        <w:t>微分</w:t>
      </w:r>
      <w:r w:rsidR="00353097">
        <w:rPr>
          <w:rFonts w:hint="eastAsia"/>
          <w:sz w:val="32"/>
          <w:szCs w:val="32"/>
        </w:rPr>
        <w:t>(</w:t>
      </w:r>
      <w:r w:rsidR="00353097">
        <w:rPr>
          <w:rFonts w:hint="eastAsia"/>
          <w:sz w:val="32"/>
          <w:szCs w:val="32"/>
        </w:rPr>
        <w:t>偏差变化的速度</w:t>
      </w:r>
      <w:r w:rsidR="00353097">
        <w:rPr>
          <w:rFonts w:hint="eastAsia"/>
          <w:sz w:val="32"/>
          <w:szCs w:val="32"/>
        </w:rPr>
        <w:t>)</w:t>
      </w:r>
    </w:p>
    <w:p w14:paraId="7D2433A0" w14:textId="115FFFAB" w:rsidR="00353097" w:rsidRDefault="00353097" w:rsidP="00D10DD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1</w:t>
      </w:r>
      <w:r>
        <w:rPr>
          <w:sz w:val="32"/>
          <w:szCs w:val="32"/>
        </w:rPr>
        <w:t>200</w:t>
      </w:r>
      <w:r>
        <w:rPr>
          <w:rFonts w:hint="eastAsia"/>
          <w:sz w:val="32"/>
          <w:szCs w:val="32"/>
        </w:rPr>
        <w:t>可以同时控制</w:t>
      </w:r>
      <w:r>
        <w:rPr>
          <w:rFonts w:hint="eastAsia"/>
          <w:sz w:val="32"/>
          <w:szCs w:val="32"/>
        </w:rPr>
        <w:t>1</w:t>
      </w:r>
      <w:r>
        <w:rPr>
          <w:sz w:val="32"/>
          <w:szCs w:val="32"/>
        </w:rPr>
        <w:t>6</w:t>
      </w:r>
      <w:r>
        <w:rPr>
          <w:rFonts w:hint="eastAsia"/>
          <w:sz w:val="32"/>
          <w:szCs w:val="32"/>
        </w:rPr>
        <w:t>路</w:t>
      </w:r>
      <w:r>
        <w:rPr>
          <w:rFonts w:hint="eastAsia"/>
          <w:sz w:val="32"/>
          <w:szCs w:val="32"/>
        </w:rPr>
        <w:t>P</w:t>
      </w:r>
      <w:r>
        <w:rPr>
          <w:sz w:val="32"/>
          <w:szCs w:val="32"/>
        </w:rPr>
        <w:t>ID</w:t>
      </w:r>
      <w:r>
        <w:rPr>
          <w:rFonts w:hint="eastAsia"/>
          <w:sz w:val="32"/>
          <w:szCs w:val="32"/>
        </w:rPr>
        <w:t>控制</w:t>
      </w:r>
    </w:p>
    <w:p w14:paraId="2AE00968" w14:textId="7D170B76" w:rsidR="00D51FA7" w:rsidRDefault="00D51FA7" w:rsidP="00D10DD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1</w:t>
      </w:r>
      <w:r>
        <w:rPr>
          <w:sz w:val="32"/>
          <w:szCs w:val="32"/>
        </w:rPr>
        <w:t>200</w:t>
      </w:r>
      <w:r>
        <w:rPr>
          <w:rFonts w:hint="eastAsia"/>
          <w:sz w:val="32"/>
          <w:szCs w:val="32"/>
        </w:rPr>
        <w:t>调节，自动和手动。自动分为预调节，精确调节</w:t>
      </w:r>
    </w:p>
    <w:p w14:paraId="781F9EEE" w14:textId="75CBDB9D" w:rsidR="00D51FA7" w:rsidRDefault="00D51FA7" w:rsidP="00D10DD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550EA2E" wp14:editId="4B344B7A">
            <wp:extent cx="5274310" cy="29006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096D" w14:textId="5F3D8C49" w:rsidR="008E4E13" w:rsidRDefault="008E4E13" w:rsidP="00D10DD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F0DCCF" wp14:editId="26C49965">
            <wp:extent cx="5274310" cy="20993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A921" w14:textId="26D4444F" w:rsidR="008E4E13" w:rsidRDefault="008E4E13" w:rsidP="00D10DD6">
      <w:pPr>
        <w:rPr>
          <w:sz w:val="32"/>
          <w:szCs w:val="32"/>
        </w:rPr>
      </w:pPr>
    </w:p>
    <w:p w14:paraId="384D6510" w14:textId="074EC7CC" w:rsidR="008E4E13" w:rsidRDefault="008E4E13" w:rsidP="00D10DD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527F48E" wp14:editId="042B51C2">
            <wp:extent cx="5274310" cy="20396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91C8" w14:textId="1B3A4ECC" w:rsidR="00BE1600" w:rsidRDefault="00BE1600" w:rsidP="00D10DD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C1D4010" wp14:editId="215D8169">
            <wp:extent cx="5274310" cy="28835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9DAF" w14:textId="27D25DA5" w:rsidR="00BE1600" w:rsidRDefault="00BE1600" w:rsidP="00D10DD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53988" wp14:editId="340BFAA4">
            <wp:extent cx="5274310" cy="26981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4B9F" w14:textId="1AB0B399" w:rsidR="00A86234" w:rsidRDefault="00A86234" w:rsidP="00D10DD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2A39276" wp14:editId="0BB78688">
            <wp:extent cx="5274310" cy="300672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C429" w14:textId="7B0E86A2" w:rsidR="00A86234" w:rsidRDefault="00A86234" w:rsidP="00D10DD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E3D75D" wp14:editId="31D5A056">
            <wp:extent cx="5274310" cy="7575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F101" w14:textId="77777777" w:rsidR="00A86234" w:rsidRDefault="00A86234" w:rsidP="00D10DD6">
      <w:pPr>
        <w:rPr>
          <w:rFonts w:hint="eastAsia"/>
          <w:sz w:val="32"/>
          <w:szCs w:val="32"/>
        </w:rPr>
      </w:pPr>
    </w:p>
    <w:p w14:paraId="7D88DDD7" w14:textId="50DDB2D1" w:rsidR="00A86234" w:rsidRDefault="00A86234" w:rsidP="00D10DD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A0C4AB" wp14:editId="65153E93">
            <wp:extent cx="5274310" cy="24955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D4B7" w14:textId="79B0DF1B" w:rsidR="00A86234" w:rsidRDefault="00A86234" w:rsidP="00D10DD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0319A98" wp14:editId="0AB1AA54">
            <wp:extent cx="5274310" cy="241109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0832" w14:textId="280EFB81" w:rsidR="009300F2" w:rsidRDefault="009300F2" w:rsidP="00D10DD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1412892" wp14:editId="66BE27EF">
            <wp:extent cx="5274310" cy="24149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4B1E" w14:textId="27DD72AC" w:rsidR="009300F2" w:rsidRDefault="009300F2" w:rsidP="00D10DD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4ACB90" wp14:editId="54CF1820">
            <wp:extent cx="5274310" cy="23939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EB4D" w14:textId="143ACE77" w:rsidR="009300F2" w:rsidRDefault="009300F2" w:rsidP="00D10DD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A3F5F56" wp14:editId="4DBE2FC1">
            <wp:extent cx="5274310" cy="139636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6C6B" w14:textId="7DBF1FC1" w:rsidR="009300F2" w:rsidRDefault="009300F2" w:rsidP="00D10DD6">
      <w:pPr>
        <w:rPr>
          <w:sz w:val="32"/>
          <w:szCs w:val="32"/>
        </w:rPr>
      </w:pPr>
    </w:p>
    <w:p w14:paraId="28323BFB" w14:textId="2A33D23E" w:rsidR="009300F2" w:rsidRDefault="009300F2" w:rsidP="00D10DD6">
      <w:pPr>
        <w:rPr>
          <w:sz w:val="32"/>
          <w:szCs w:val="32"/>
        </w:rPr>
      </w:pPr>
    </w:p>
    <w:p w14:paraId="211567FF" w14:textId="0A3C82D6" w:rsidR="009300F2" w:rsidRDefault="009300F2" w:rsidP="00D10DD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对于应用</w:t>
      </w:r>
      <w:r>
        <w:rPr>
          <w:rFonts w:hint="eastAsia"/>
          <w:sz w:val="32"/>
          <w:szCs w:val="32"/>
        </w:rPr>
        <w:t>P</w:t>
      </w:r>
      <w:r>
        <w:rPr>
          <w:sz w:val="32"/>
          <w:szCs w:val="32"/>
        </w:rPr>
        <w:t>ID</w:t>
      </w:r>
      <w:r>
        <w:rPr>
          <w:rFonts w:hint="eastAsia"/>
          <w:sz w:val="32"/>
          <w:szCs w:val="32"/>
        </w:rPr>
        <w:t>控制来说</w:t>
      </w:r>
    </w:p>
    <w:p w14:paraId="4E74018A" w14:textId="74E98DE3" w:rsidR="009300F2" w:rsidRDefault="009300F2" w:rsidP="00D10DD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先要设置好组态</w:t>
      </w:r>
    </w:p>
    <w:p w14:paraId="3EF53CC5" w14:textId="624400B8" w:rsidR="009300F2" w:rsidRDefault="009300F2" w:rsidP="00D10DD6">
      <w:pPr>
        <w:rPr>
          <w:rFonts w:hint="eastAsia"/>
          <w:sz w:val="32"/>
          <w:szCs w:val="32"/>
        </w:rPr>
      </w:pPr>
      <w:r>
        <w:rPr>
          <w:noProof/>
        </w:rPr>
        <w:drawing>
          <wp:inline distT="0" distB="0" distL="0" distR="0" wp14:anchorId="65DC840F" wp14:editId="14D0A1D4">
            <wp:extent cx="5274310" cy="259905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8CD7" w14:textId="77777777" w:rsidR="009300F2" w:rsidRDefault="009300F2" w:rsidP="00D10DD6">
      <w:pPr>
        <w:rPr>
          <w:rFonts w:hint="eastAsia"/>
          <w:sz w:val="32"/>
          <w:szCs w:val="32"/>
        </w:rPr>
      </w:pPr>
    </w:p>
    <w:p w14:paraId="7FE36FB5" w14:textId="5C2A0B3B" w:rsidR="00BE1600" w:rsidRDefault="006D24ED" w:rsidP="00D10DD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FDB332" wp14:editId="09D3BF2A">
            <wp:extent cx="5274310" cy="29978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0582" w14:textId="723C0AB7" w:rsidR="00BE1600" w:rsidRDefault="00BE1600" w:rsidP="00D10DD6">
      <w:pPr>
        <w:rPr>
          <w:sz w:val="32"/>
          <w:szCs w:val="32"/>
        </w:rPr>
      </w:pPr>
    </w:p>
    <w:p w14:paraId="0473FB0E" w14:textId="70730334" w:rsidR="00BE1600" w:rsidRPr="00353097" w:rsidRDefault="00BE1600" w:rsidP="00D10DD6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 xml:space="preserve"> </w:t>
      </w:r>
    </w:p>
    <w:sectPr w:rsidR="00BE1600" w:rsidRPr="003530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13B56"/>
    <w:rsid w:val="00353097"/>
    <w:rsid w:val="006227F4"/>
    <w:rsid w:val="006D24ED"/>
    <w:rsid w:val="00813384"/>
    <w:rsid w:val="00813B56"/>
    <w:rsid w:val="008B765A"/>
    <w:rsid w:val="008E4E13"/>
    <w:rsid w:val="009300F2"/>
    <w:rsid w:val="00A86234"/>
    <w:rsid w:val="00BE1600"/>
    <w:rsid w:val="00D10DD6"/>
    <w:rsid w:val="00D51FA7"/>
    <w:rsid w:val="00F5750F"/>
    <w:rsid w:val="00FB0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8374ED"/>
  <w15:docId w15:val="{081FD23F-C431-46A6-A61F-BAB1AF58B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10D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10DD6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1159</TotalTime>
  <Pages>1</Pages>
  <Words>24</Words>
  <Characters>141</Characters>
  <Application>Microsoft Office Word</Application>
  <DocSecurity>0</DocSecurity>
  <Lines>1</Lines>
  <Paragraphs>1</Paragraphs>
  <ScaleCrop>false</ScaleCrop>
  <Company/>
  <LinksUpToDate>false</LinksUpToDate>
  <CharactersWithSpaces>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蒋 国文</dc:creator>
  <cp:keywords/>
  <dc:description/>
  <cp:lastModifiedBy>蒋 国文</cp:lastModifiedBy>
  <cp:revision>3</cp:revision>
  <dcterms:created xsi:type="dcterms:W3CDTF">2022-09-18T23:47:00Z</dcterms:created>
  <dcterms:modified xsi:type="dcterms:W3CDTF">2022-09-20T14:51:00Z</dcterms:modified>
</cp:coreProperties>
</file>